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1C" w:rsidRDefault="00292E1C" w:rsidP="00292E1C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292E1C" w:rsidRDefault="00292E1C" w:rsidP="00292E1C">
      <w:pPr>
        <w:pStyle w:val="40"/>
        <w:shd w:val="clear" w:color="auto" w:fill="auto"/>
        <w:spacing w:before="0"/>
        <w:jc w:val="center"/>
      </w:pPr>
      <w:r>
        <w:t>по специальности:</w:t>
      </w:r>
      <w:r>
        <w:rPr>
          <w:color w:val="000000"/>
        </w:rPr>
        <w:t xml:space="preserve"> 21.02.14.Маркшейдерское дело</w:t>
      </w:r>
      <w:r>
        <w:t>,  ОП.03 Метрология, стандартизация и сертификация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профессионального учебного цикла.</w:t>
      </w:r>
    </w:p>
    <w:p w:rsidR="00292E1C" w:rsidRDefault="00292E1C" w:rsidP="00292E1C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специальности </w:t>
      </w:r>
      <w:r w:rsidRPr="00107C1F">
        <w:rPr>
          <w:b/>
        </w:rPr>
        <w:t xml:space="preserve">21.02.14 </w:t>
      </w:r>
      <w:r w:rsidRPr="00107C1F">
        <w:rPr>
          <w:b/>
          <w:color w:val="000000"/>
        </w:rPr>
        <w:t>Маркшейдерское дело</w:t>
      </w:r>
      <w:r w:rsidRPr="00107C1F">
        <w:rPr>
          <w:b/>
        </w:rPr>
        <w:t>.</w:t>
      </w:r>
      <w:r>
        <w:t xml:space="preserve"> Максимальная учебная нагрузка составляет- </w:t>
      </w:r>
      <w:r>
        <w:rPr>
          <w:b/>
        </w:rPr>
        <w:t xml:space="preserve">48 </w:t>
      </w:r>
      <w:r w:rsidRPr="00107C1F">
        <w:rPr>
          <w:b/>
        </w:rPr>
        <w:t>часов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32</w:t>
      </w:r>
      <w:r w:rsidRPr="00107C1F">
        <w:rPr>
          <w:b/>
        </w:rPr>
        <w:t xml:space="preserve"> час</w:t>
      </w:r>
      <w:r>
        <w:rPr>
          <w:b/>
        </w:rPr>
        <w:t>ов</w:t>
      </w:r>
      <w:r>
        <w:t xml:space="preserve">, самостоятельная работа обучающегося </w:t>
      </w:r>
      <w:r>
        <w:rPr>
          <w:b/>
        </w:rPr>
        <w:t>- 16</w:t>
      </w:r>
      <w:r w:rsidRPr="00107C1F">
        <w:rPr>
          <w:b/>
        </w:rPr>
        <w:t xml:space="preserve"> часов</w:t>
      </w:r>
      <w:r>
        <w:t>.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 </w:t>
      </w:r>
      <w:proofErr w:type="spellStart"/>
      <w:r>
        <w:t>Олешкевич</w:t>
      </w:r>
      <w:proofErr w:type="spellEnd"/>
      <w:r>
        <w:t xml:space="preserve"> Г.Б</w:t>
      </w:r>
      <w:proofErr w:type="gramStart"/>
      <w:r>
        <w:t xml:space="preserve">,., </w:t>
      </w:r>
      <w:proofErr w:type="gramEnd"/>
      <w:r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292E1C" w:rsidRDefault="00292E1C" w:rsidP="00292E1C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292E1C" w:rsidRDefault="00292E1C" w:rsidP="00292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Горный техник-технолог</w:t>
      </w:r>
      <w:r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1. Понимать сущность и социальную значимость своей будущей профессии, проявлять к ней устойчивый интерес.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3. Принимать решения в стандартных и нестандартных ситуациях и нести за них ответственность.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5. Использовать информационно-коммуникационные технологии в профессиональной деятельности.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9. Ориентироваться в условиях частой смены технологий в профессиональной деятельности.</w:t>
      </w:r>
    </w:p>
    <w:p w:rsidR="00292E1C" w:rsidRPr="00D32FBC" w:rsidRDefault="00292E1C" w:rsidP="00292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b/>
          <w:sz w:val="28"/>
          <w:szCs w:val="28"/>
        </w:rPr>
        <w:t>Горный техник-</w:t>
      </w:r>
      <w:r>
        <w:rPr>
          <w:rFonts w:ascii="Times New Roman" w:hAnsi="Times New Roman" w:cs="Times New Roman"/>
          <w:b/>
          <w:sz w:val="28"/>
          <w:szCs w:val="28"/>
        </w:rPr>
        <w:t>маркшейдер</w:t>
      </w:r>
      <w:r w:rsidRPr="00D32FB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видам деятельности: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Определять границы землепользования горных и земельных отводов.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Строить маркшейдерскую опорную и съёмочную сети.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Применять геодезическое оборудование и технологии.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Выбирать рациональные методы и способы измерений.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 1.5. Составлять топографические карты, планы и разрезы местности.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Проводить плановые, высотные и ориентирно-соединительные инструментальные съёмки горных выработок.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Обеспечивать контроль и соблюдения параметров технических сооружений ведение горных работ. 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cs="Times New Roman"/>
          <w:sz w:val="28"/>
          <w:szCs w:val="28"/>
        </w:rPr>
        <w:t>Проводить анализ точности маркшейдерских работ.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Обеспечить безопасное ведение съёмочных работ.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2.5. Контролировать параметры движения горных пород.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2.6. Планировать горные работы.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Определять параметры залежи полезного ископаемого.</w:t>
      </w:r>
    </w:p>
    <w:p w:rsidR="00292E1C" w:rsidRPr="00E20386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Вычислять объём запасов полезного ископаемого.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3.3. </w:t>
      </w:r>
      <w:r>
        <w:rPr>
          <w:rFonts w:ascii="Times New Roman" w:hAnsi="Times New Roman" w:cs="Times New Roman"/>
          <w:sz w:val="28"/>
          <w:szCs w:val="28"/>
        </w:rPr>
        <w:t>Вести учёт качества и полноты извлечения полезного ископаемого.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4.1. Планировать и обеспечивать выполнение производственных заданий.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4.2. Определять оптимальные решения производственных задач в условиях нестандартных ситуаций.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4.3. Контролировать качество выполнения работ.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4.4. Участвовать в оценке экономической эффективности производственной деятельности.</w:t>
      </w:r>
    </w:p>
    <w:p w:rsidR="00292E1C" w:rsidRDefault="00292E1C" w:rsidP="00292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4.5. Проводить инструктажи и обеспечивать безопасное ведение горных работ.</w:t>
      </w:r>
    </w:p>
    <w:p w:rsidR="00292E1C" w:rsidRDefault="00292E1C" w:rsidP="00292E1C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- использовать в профессиональной деятельности документацию систем качества;</w:t>
      </w:r>
    </w:p>
    <w:p w:rsidR="00292E1C" w:rsidRPr="00E20386" w:rsidRDefault="00292E1C" w:rsidP="00292E1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386">
        <w:rPr>
          <w:rFonts w:ascii="Times New Roman" w:hAnsi="Times New Roman"/>
          <w:sz w:val="28"/>
          <w:szCs w:val="28"/>
        </w:rPr>
        <w:t>- оформлять технологическую и техническую документацию в соответствии с действующей нормативной базой;</w:t>
      </w:r>
    </w:p>
    <w:p w:rsidR="00292E1C" w:rsidRPr="00E20386" w:rsidRDefault="00292E1C" w:rsidP="00292E1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386">
        <w:rPr>
          <w:rFonts w:ascii="Times New Roman" w:hAnsi="Times New Roman"/>
          <w:sz w:val="28"/>
          <w:szCs w:val="28"/>
        </w:rPr>
        <w:t>-приводить несистемные величины измерений с действующими стандартами и международной системой единиц СИ;</w:t>
      </w:r>
    </w:p>
    <w:p w:rsidR="00292E1C" w:rsidRPr="00E20386" w:rsidRDefault="00292E1C" w:rsidP="00292E1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386">
        <w:rPr>
          <w:rFonts w:ascii="Times New Roman" w:hAnsi="Times New Roman"/>
          <w:sz w:val="28"/>
          <w:szCs w:val="28"/>
        </w:rPr>
        <w:t>-применять требования нормативных документов к основным видам продукции (услуг) и процессов.</w:t>
      </w:r>
    </w:p>
    <w:p w:rsidR="00292E1C" w:rsidRPr="00B2643A" w:rsidRDefault="00292E1C" w:rsidP="00292E1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b/>
          <w:sz w:val="28"/>
          <w:szCs w:val="28"/>
        </w:rPr>
        <w:t>знать</w:t>
      </w:r>
      <w:r w:rsidRPr="00B2643A">
        <w:rPr>
          <w:rFonts w:ascii="Times New Roman" w:hAnsi="Times New Roman" w:cs="Times New Roman"/>
          <w:sz w:val="28"/>
          <w:szCs w:val="28"/>
        </w:rPr>
        <w:t>: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- задачи стандартизации, её экономическую эффективность;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- основные положения систем (комплексов) общетехнических и организационно-методических стандартов;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- основные понятия и определения метрологии, стандартизации, сертификации и документации систем качества;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lastRenderedPageBreak/>
        <w:t>- терминологию и единицы измерения величин в соответствии с действующими стандартами и международной системой единиц СИ;</w:t>
      </w:r>
    </w:p>
    <w:p w:rsidR="00292E1C" w:rsidRPr="00E20386" w:rsidRDefault="00292E1C" w:rsidP="00292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-формы подтверждения качества.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92E1C" w:rsidRDefault="00292E1C" w:rsidP="00292E1C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292E1C" w:rsidRDefault="00292E1C" w:rsidP="00292E1C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зачёта.</w:t>
      </w:r>
    </w:p>
    <w:p w:rsidR="00BD7B55" w:rsidRDefault="00BD7B55"/>
    <w:sectPr w:rsidR="00BD7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92E1C"/>
    <w:rsid w:val="00292E1C"/>
    <w:rsid w:val="00B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292E1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92E1C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292E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2E1C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92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292E1C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No Spacing"/>
    <w:qFormat/>
    <w:rsid w:val="00292E1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4135</Characters>
  <Application>Microsoft Office Word</Application>
  <DocSecurity>0</DocSecurity>
  <Lines>34</Lines>
  <Paragraphs>9</Paragraphs>
  <ScaleCrop>false</ScaleCrop>
  <Company>Microsoft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2014-12-31T01:03:00Z</dcterms:created>
  <dcterms:modified xsi:type="dcterms:W3CDTF">2014-12-31T01:08:00Z</dcterms:modified>
</cp:coreProperties>
</file>